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Уважаемы родители! 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Позаботьтесь о безопасности ваших детей: 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· Держите спички и зажигалки в недоступном для детей месте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Ограничьте доступ к нагревательным приборам (электроплита, обогреватель, фен, плойка, утюг). Объясняйте детям, что горячие приборы трогать опасно.</w:t>
      </w:r>
    </w:p>
    <w:p w:rsidR="00764419" w:rsidRPr="00764419" w:rsidRDefault="00764419" w:rsidP="00764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Закрывайте на ключ или устанавливайте специальные фиксаторы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На розетки, шкафчики с химическими веществами (чистящие средства, лаки, стиральный порошок, краски). Храните лекарства в аптеке в недоступном для детей месте.</w:t>
      </w:r>
    </w:p>
    <w:p w:rsidR="00764419" w:rsidRPr="00764419" w:rsidRDefault="00764419" w:rsidP="007644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Не допускайте попадания на кожу горячей жидкости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Чайник и бокалы с горячим чаем должны стоять в недоступном для детей месте. Не сажайте ребенка за общий стол и не кормите на руках детей старше 1 года. Приобретите детский столик и стульчик.</w:t>
      </w:r>
    </w:p>
    <w:p w:rsidR="00764419" w:rsidRPr="00764419" w:rsidRDefault="00764419" w:rsidP="007644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Оберегайте ребенка от травм: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Закрывайте окна, держите в недоступном месте ножи, ножницы и другие опасные инструменты. Для предотвращения падения ребенка из окна или с балкона, будьте предельно внимательны, открывая их. Помните, что москитная сетка не защитит ребенка от падения из окна.</w:t>
      </w:r>
    </w:p>
    <w:p w:rsidR="00764419" w:rsidRPr="00764419" w:rsidRDefault="00764419" w:rsidP="007644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Следите за ребенком во время водных процедур 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Не оставляйте без присмотра детей при купании в ванной, следите за ребенком при купании на водоемах, чтобы избежать несчастных случаев на воде.</w:t>
      </w:r>
    </w:p>
    <w:p w:rsidR="00764419" w:rsidRPr="00764419" w:rsidRDefault="00764419" w:rsidP="007644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Не подпускайте ребенка близко к бродячим животным</w:t>
      </w:r>
    </w:p>
    <w:p w:rsidR="00764419" w:rsidRPr="00764419" w:rsidRDefault="00764419" w:rsidP="0076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Во избежание укусов. Не оставляйте его одного в компании с домашними питомцами. Гуляя с собакой, помните о необходимости использования поводка и намордника.</w:t>
      </w:r>
    </w:p>
    <w:p w:rsidR="00764419" w:rsidRPr="00764419" w:rsidRDefault="00764419" w:rsidP="00764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 xml:space="preserve">Неисправность электропроводки и электроприборов неосторожное обращение с ними могут стать причиной </w:t>
      </w:r>
      <w:proofErr w:type="spellStart"/>
      <w:r w:rsidRPr="00764419">
        <w:rPr>
          <w:rFonts w:ascii="Times New Roman" w:eastAsia="Times New Roman" w:hAnsi="Times New Roman" w:cs="Times New Roman"/>
          <w:sz w:val="24"/>
          <w:szCs w:val="24"/>
        </w:rPr>
        <w:t>электротравмы</w:t>
      </w:r>
      <w:proofErr w:type="spellEnd"/>
      <w:r w:rsidRPr="00764419">
        <w:rPr>
          <w:rFonts w:ascii="Times New Roman" w:eastAsia="Times New Roman" w:hAnsi="Times New Roman" w:cs="Times New Roman"/>
          <w:sz w:val="24"/>
          <w:szCs w:val="24"/>
        </w:rPr>
        <w:t xml:space="preserve"> и, как следствие, электрических ожогов.</w:t>
      </w:r>
    </w:p>
    <w:p w:rsidR="00764419" w:rsidRPr="00764419" w:rsidRDefault="00764419" w:rsidP="00764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764419">
        <w:rPr>
          <w:rFonts w:ascii="Times New Roman" w:eastAsia="Times New Roman" w:hAnsi="Times New Roman" w:cs="Times New Roman"/>
          <w:sz w:val="24"/>
          <w:szCs w:val="24"/>
        </w:rPr>
        <w:t>электротравмы</w:t>
      </w:r>
      <w:proofErr w:type="spellEnd"/>
      <w:r w:rsidRPr="00764419">
        <w:rPr>
          <w:rFonts w:ascii="Times New Roman" w:eastAsia="Times New Roman" w:hAnsi="Times New Roman" w:cs="Times New Roman"/>
          <w:sz w:val="24"/>
          <w:szCs w:val="24"/>
        </w:rPr>
        <w:t xml:space="preserve"> обесточьте, отключив подачу тока на щитке, или при помощи диэлектриков (резиновые перчатки, палка, доска и т.д.)</w:t>
      </w:r>
    </w:p>
    <w:p w:rsidR="00764419" w:rsidRPr="00764419" w:rsidRDefault="00764419" w:rsidP="00764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Сразу после устранения воздействия тока непосредственно на месте происшествия, при наличии у пострадавшего признаков клинической смерти нужно сделать ему искусственное дыхание, закрытый массаж сердца.</w:t>
      </w:r>
    </w:p>
    <w:p w:rsidR="00764419" w:rsidRPr="00764419" w:rsidRDefault="00764419" w:rsidP="00764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Вызовите скорую помощь.</w:t>
      </w:r>
    </w:p>
    <w:p w:rsidR="00764419" w:rsidRPr="00764419" w:rsidRDefault="00764419" w:rsidP="00764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419">
        <w:rPr>
          <w:rFonts w:ascii="Times New Roman" w:eastAsia="Times New Roman" w:hAnsi="Times New Roman" w:cs="Times New Roman"/>
          <w:sz w:val="24"/>
          <w:szCs w:val="24"/>
        </w:rPr>
        <w:t>На место ожога наложите стерильную повязку.</w:t>
      </w:r>
    </w:p>
    <w:p w:rsidR="00E754D8" w:rsidRDefault="00E754D8"/>
    <w:sectPr w:rsidR="00E7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BD3"/>
    <w:multiLevelType w:val="multilevel"/>
    <w:tmpl w:val="88C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1494D"/>
    <w:multiLevelType w:val="multilevel"/>
    <w:tmpl w:val="8CE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678F6"/>
    <w:multiLevelType w:val="multilevel"/>
    <w:tmpl w:val="8A6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465B2"/>
    <w:multiLevelType w:val="multilevel"/>
    <w:tmpl w:val="3AE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61C78"/>
    <w:multiLevelType w:val="multilevel"/>
    <w:tmpl w:val="8DF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A77AA"/>
    <w:multiLevelType w:val="multilevel"/>
    <w:tmpl w:val="095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419"/>
    <w:rsid w:val="00764419"/>
    <w:rsid w:val="00E7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2024-01-29T10:33:00Z</dcterms:created>
  <dcterms:modified xsi:type="dcterms:W3CDTF">2024-01-29T10:33:00Z</dcterms:modified>
</cp:coreProperties>
</file>