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F0" w:rsidRDefault="002A41F0" w:rsidP="002A41F0">
      <w:pPr>
        <w:jc w:val="center"/>
        <w:rPr>
          <w:b/>
          <w:bCs/>
        </w:rPr>
      </w:pPr>
      <w:r>
        <w:rPr>
          <w:b/>
          <w:bCs/>
        </w:rPr>
        <w:t xml:space="preserve">ГОСУДАРСТВЕННОЕ УЧРЕЖДЕНИЕ ЗДРАВООХРАНЕНИЯ </w:t>
      </w:r>
    </w:p>
    <w:p w:rsidR="002A41F0" w:rsidRDefault="002A41F0" w:rsidP="002A41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 «СЕНГИЛЕЕВСКАЯ РАЙОННАЯ БОЛЬНИЦА»________</w:t>
      </w:r>
    </w:p>
    <w:p w:rsidR="002A41F0" w:rsidRDefault="002A41F0" w:rsidP="002A41F0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Нижневыборная</w:t>
      </w:r>
      <w:proofErr w:type="spellEnd"/>
      <w:r>
        <w:rPr>
          <w:sz w:val="18"/>
          <w:szCs w:val="18"/>
        </w:rPr>
        <w:t xml:space="preserve"> ул., д. </w:t>
      </w:r>
      <w:smartTag w:uri="urn:schemas-microsoft-com:office:smarttags" w:element="metricconverter">
        <w:smartTagPr>
          <w:attr w:name="ProductID" w:val="8, г"/>
        </w:smartTagPr>
        <w:r>
          <w:rPr>
            <w:sz w:val="18"/>
            <w:szCs w:val="18"/>
          </w:rPr>
          <w:t>8, г</w:t>
        </w:r>
      </w:smartTag>
      <w:r>
        <w:rPr>
          <w:sz w:val="18"/>
          <w:szCs w:val="18"/>
        </w:rPr>
        <w:t xml:space="preserve">. Сенгилей, </w:t>
      </w:r>
      <w:proofErr w:type="spellStart"/>
      <w:r>
        <w:rPr>
          <w:sz w:val="18"/>
          <w:szCs w:val="18"/>
        </w:rPr>
        <w:t>Сенгилеевский</w:t>
      </w:r>
      <w:proofErr w:type="spellEnd"/>
      <w:r>
        <w:rPr>
          <w:sz w:val="18"/>
          <w:szCs w:val="18"/>
        </w:rPr>
        <w:t xml:space="preserve"> район, Ульяновская область, 433380, тел/факс 8 84 233 2-12-72, </w:t>
      </w:r>
    </w:p>
    <w:p w:rsidR="002A41F0" w:rsidRDefault="002A41F0" w:rsidP="002A41F0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эл</w:t>
      </w:r>
      <w:proofErr w:type="spellEnd"/>
      <w:r>
        <w:rPr>
          <w:sz w:val="18"/>
          <w:szCs w:val="18"/>
        </w:rPr>
        <w:t xml:space="preserve">. почта </w:t>
      </w:r>
      <w:hyperlink r:id="rId5" w:history="1">
        <w:r>
          <w:rPr>
            <w:rStyle w:val="a4"/>
            <w:lang w:val="en-US"/>
          </w:rPr>
          <w:t>muzscrb</w:t>
        </w:r>
      </w:hyperlink>
      <w:hyperlink r:id="rId6" w:history="1">
        <w:r>
          <w:rPr>
            <w:rStyle w:val="a4"/>
          </w:rPr>
          <w:t>@</w:t>
        </w:r>
      </w:hyperlink>
      <w:hyperlink r:id="rId7" w:history="1">
        <w:r>
          <w:rPr>
            <w:rStyle w:val="a4"/>
            <w:lang w:val="en-US"/>
          </w:rPr>
          <w:t>rambler</w:t>
        </w:r>
      </w:hyperlink>
      <w:hyperlink r:id="rId8" w:history="1">
        <w:r>
          <w:rPr>
            <w:rStyle w:val="a4"/>
          </w:rPr>
          <w:t>.</w:t>
        </w:r>
      </w:hyperlink>
      <w:hyperlink r:id="rId9" w:history="1">
        <w:r>
          <w:rPr>
            <w:rStyle w:val="a4"/>
            <w:lang w:val="en-US"/>
          </w:rPr>
          <w:t>ru</w:t>
        </w:r>
      </w:hyperlink>
      <w:r>
        <w:rPr>
          <w:sz w:val="18"/>
          <w:szCs w:val="18"/>
        </w:rPr>
        <w:t xml:space="preserve">, ОГРН 1027300931140, ИНН/КПП 7316002550/731601001. </w:t>
      </w:r>
    </w:p>
    <w:p w:rsidR="002A41F0" w:rsidRDefault="002A41F0" w:rsidP="002A41F0">
      <w:pPr>
        <w:tabs>
          <w:tab w:val="left" w:pos="1530"/>
        </w:tabs>
        <w:ind w:left="900"/>
      </w:pPr>
    </w:p>
    <w:p w:rsidR="002A41F0" w:rsidRDefault="002A41F0" w:rsidP="002A41F0">
      <w:pPr>
        <w:ind w:left="708"/>
        <w:jc w:val="center"/>
        <w:rPr>
          <w:b/>
          <w:bCs/>
        </w:rPr>
      </w:pPr>
    </w:p>
    <w:p w:rsidR="002A41F0" w:rsidRPr="004E14BE" w:rsidRDefault="002A41F0" w:rsidP="002A41F0">
      <w:pPr>
        <w:jc w:val="center"/>
        <w:rPr>
          <w:b/>
          <w:sz w:val="28"/>
          <w:szCs w:val="28"/>
        </w:rPr>
      </w:pPr>
      <w:r w:rsidRPr="004E14BE">
        <w:rPr>
          <w:b/>
          <w:sz w:val="28"/>
          <w:szCs w:val="28"/>
        </w:rPr>
        <w:t>ПРИКАЗ</w:t>
      </w:r>
    </w:p>
    <w:p w:rsidR="002A41F0" w:rsidRPr="004E14BE" w:rsidRDefault="002A41F0" w:rsidP="002A41F0">
      <w:pPr>
        <w:rPr>
          <w:sz w:val="28"/>
          <w:szCs w:val="28"/>
        </w:rPr>
      </w:pPr>
    </w:p>
    <w:p w:rsidR="002A41F0" w:rsidRPr="004E14BE" w:rsidRDefault="002A41F0" w:rsidP="002A41F0">
      <w:pPr>
        <w:rPr>
          <w:sz w:val="28"/>
          <w:szCs w:val="28"/>
        </w:rPr>
      </w:pPr>
      <w:r w:rsidRPr="004E14BE">
        <w:rPr>
          <w:sz w:val="28"/>
          <w:szCs w:val="28"/>
        </w:rPr>
        <w:t>г. Сенгилей                                                                     «</w:t>
      </w:r>
      <w:r w:rsidR="00571E75">
        <w:rPr>
          <w:sz w:val="28"/>
          <w:szCs w:val="28"/>
        </w:rPr>
        <w:t>02</w:t>
      </w:r>
      <w:r w:rsidRPr="004E14BE">
        <w:rPr>
          <w:sz w:val="28"/>
          <w:szCs w:val="28"/>
        </w:rPr>
        <w:t xml:space="preserve">» </w:t>
      </w:r>
      <w:r w:rsidR="0042499A">
        <w:rPr>
          <w:sz w:val="28"/>
          <w:szCs w:val="28"/>
        </w:rPr>
        <w:t>октября</w:t>
      </w:r>
      <w:r w:rsidRPr="004E14BE">
        <w:rPr>
          <w:sz w:val="28"/>
          <w:szCs w:val="28"/>
        </w:rPr>
        <w:t xml:space="preserve"> 201</w:t>
      </w:r>
      <w:r w:rsidR="0042499A">
        <w:rPr>
          <w:sz w:val="28"/>
          <w:szCs w:val="28"/>
        </w:rPr>
        <w:t>5</w:t>
      </w:r>
      <w:r w:rsidRPr="004E14BE">
        <w:rPr>
          <w:sz w:val="28"/>
          <w:szCs w:val="28"/>
        </w:rPr>
        <w:t xml:space="preserve"> года</w:t>
      </w:r>
    </w:p>
    <w:p w:rsidR="002A41F0" w:rsidRPr="004E14BE" w:rsidRDefault="002A41F0" w:rsidP="002A41F0">
      <w:pPr>
        <w:rPr>
          <w:sz w:val="28"/>
          <w:szCs w:val="28"/>
        </w:rPr>
      </w:pPr>
      <w:r w:rsidRPr="004E14BE">
        <w:rPr>
          <w:sz w:val="28"/>
          <w:szCs w:val="28"/>
        </w:rPr>
        <w:t xml:space="preserve">                                                                                       </w:t>
      </w:r>
    </w:p>
    <w:p w:rsidR="002A41F0" w:rsidRPr="004E14BE" w:rsidRDefault="002A41F0" w:rsidP="002A41F0">
      <w:pPr>
        <w:ind w:firstLine="1"/>
        <w:rPr>
          <w:sz w:val="28"/>
          <w:szCs w:val="28"/>
        </w:rPr>
      </w:pPr>
      <w:r w:rsidRPr="004E14BE">
        <w:rPr>
          <w:sz w:val="28"/>
          <w:szCs w:val="28"/>
        </w:rPr>
        <w:t xml:space="preserve">№  </w:t>
      </w:r>
      <w:r w:rsidR="00571E75">
        <w:rPr>
          <w:sz w:val="28"/>
          <w:szCs w:val="28"/>
        </w:rPr>
        <w:t>320</w:t>
      </w:r>
      <w:r w:rsidRPr="004E14BE">
        <w:rPr>
          <w:sz w:val="28"/>
          <w:szCs w:val="28"/>
          <w:u w:val="single"/>
        </w:rPr>
        <w:t xml:space="preserve"> </w:t>
      </w:r>
      <w:r w:rsidRPr="004E14BE">
        <w:rPr>
          <w:sz w:val="28"/>
          <w:szCs w:val="28"/>
        </w:rPr>
        <w:t xml:space="preserve">                                                                              </w:t>
      </w:r>
    </w:p>
    <w:p w:rsidR="002A41F0" w:rsidRPr="004E14BE" w:rsidRDefault="002A41F0" w:rsidP="002A41F0">
      <w:pPr>
        <w:rPr>
          <w:sz w:val="28"/>
          <w:szCs w:val="28"/>
        </w:rPr>
      </w:pPr>
      <w:r w:rsidRPr="004E14BE">
        <w:rPr>
          <w:sz w:val="28"/>
          <w:szCs w:val="28"/>
        </w:rPr>
        <w:t>экз._______</w:t>
      </w:r>
    </w:p>
    <w:p w:rsidR="002A41F0" w:rsidRPr="004E14BE" w:rsidRDefault="002A41F0" w:rsidP="002A41F0">
      <w:pPr>
        <w:rPr>
          <w:sz w:val="28"/>
          <w:szCs w:val="28"/>
        </w:rPr>
      </w:pPr>
    </w:p>
    <w:p w:rsidR="0042499A" w:rsidRDefault="0042499A" w:rsidP="001B018D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приказ № 126 от 13.05.2014 года </w:t>
      </w:r>
    </w:p>
    <w:p w:rsidR="001B018D" w:rsidRDefault="0042499A" w:rsidP="001B018D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1B018D" w:rsidRPr="00012FC0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Комиссии по урегулированию конфликта интересов при осуществлении медицинской деятельности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1B018D" w:rsidRPr="00012FC0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B018D" w:rsidRPr="00012FC0" w:rsidRDefault="001B018D" w:rsidP="001B018D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B018D" w:rsidRDefault="001B018D" w:rsidP="001B018D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целях реализации статьи 75 Федерального закона от 21 ноября 2011 г. № 323-ФЗ «Об основах охраны здоровья граждан в Российской Федерации» </w:t>
      </w:r>
    </w:p>
    <w:p w:rsidR="001B018D" w:rsidRDefault="001B018D" w:rsidP="001B018D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B018D" w:rsidRDefault="001B018D" w:rsidP="001B018D">
      <w:pPr>
        <w:tabs>
          <w:tab w:val="left" w:pos="1701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E14BE">
        <w:rPr>
          <w:sz w:val="28"/>
          <w:szCs w:val="28"/>
        </w:rPr>
        <w:t>ПРИКАЗЫВАЮ:</w:t>
      </w:r>
    </w:p>
    <w:p w:rsidR="008C67FB" w:rsidRDefault="008C67FB" w:rsidP="001B018D">
      <w:pPr>
        <w:tabs>
          <w:tab w:val="left" w:pos="1701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42499A" w:rsidRPr="0042499A" w:rsidRDefault="0042499A" w:rsidP="0042499A">
      <w:pPr>
        <w:pStyle w:val="a5"/>
        <w:numPr>
          <w:ilvl w:val="0"/>
          <w:numId w:val="3"/>
        </w:numPr>
        <w:ind w:left="0" w:firstLine="0"/>
        <w:jc w:val="both"/>
        <w:rPr>
          <w:bCs/>
          <w:color w:val="000000"/>
          <w:sz w:val="28"/>
          <w:szCs w:val="28"/>
          <w:shd w:val="clear" w:color="auto" w:fill="FFFFFF"/>
          <w:lang w:eastAsia="ru-RU"/>
        </w:rPr>
      </w:pPr>
      <w:r w:rsidRPr="0042499A">
        <w:rPr>
          <w:sz w:val="28"/>
          <w:szCs w:val="28"/>
        </w:rPr>
        <w:t xml:space="preserve">Внести изменения в приказ № 126 от 13.10.2014 года государственного учреждения здравоохранения «Сенгилеевская Центральная районная больница» </w:t>
      </w:r>
      <w:r w:rsidRPr="0042499A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приказ № 126 от 13.05.2014 года «О Комиссии по урегулированию конфликта интересов при осуществлении медицинской деятельности» </w:t>
      </w:r>
    </w:p>
    <w:p w:rsidR="0042499A" w:rsidRPr="008C67FB" w:rsidRDefault="0042499A" w:rsidP="0042499A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8C67FB">
        <w:rPr>
          <w:sz w:val="28"/>
          <w:szCs w:val="28"/>
        </w:rPr>
        <w:t xml:space="preserve">Утвердить </w:t>
      </w:r>
      <w:r w:rsidRPr="008C67FB">
        <w:rPr>
          <w:color w:val="000000"/>
          <w:sz w:val="28"/>
          <w:szCs w:val="28"/>
          <w:shd w:val="clear" w:color="auto" w:fill="FFFFFF"/>
          <w:lang w:eastAsia="ru-RU"/>
        </w:rPr>
        <w:t xml:space="preserve">Положение о Комиссии по урегулированию конфликта интересов при осуществлении медицинской деятельности </w:t>
      </w:r>
      <w:r w:rsidR="008C67FB" w:rsidRPr="008C67FB">
        <w:rPr>
          <w:sz w:val="28"/>
          <w:szCs w:val="28"/>
        </w:rPr>
        <w:t xml:space="preserve">в новой редакции </w:t>
      </w:r>
      <w:r w:rsidRPr="008C67FB">
        <w:rPr>
          <w:sz w:val="28"/>
          <w:szCs w:val="28"/>
        </w:rPr>
        <w:t xml:space="preserve"> (Приложение № 1).</w:t>
      </w:r>
    </w:p>
    <w:p w:rsidR="0042499A" w:rsidRPr="003B37A6" w:rsidRDefault="0042499A" w:rsidP="0042499A">
      <w:pPr>
        <w:pStyle w:val="a5"/>
        <w:numPr>
          <w:ilvl w:val="1"/>
          <w:numId w:val="1"/>
        </w:numPr>
        <w:shd w:val="clear" w:color="auto" w:fill="FFFFFF"/>
        <w:ind w:left="0" w:firstLine="0"/>
        <w:jc w:val="both"/>
        <w:rPr>
          <w:spacing w:val="-1"/>
          <w:sz w:val="28"/>
          <w:szCs w:val="28"/>
        </w:rPr>
      </w:pPr>
      <w:r w:rsidRPr="003B37A6">
        <w:rPr>
          <w:sz w:val="28"/>
          <w:szCs w:val="28"/>
        </w:rPr>
        <w:t xml:space="preserve">Утвердить </w:t>
      </w:r>
      <w:r w:rsidR="008C67FB">
        <w:rPr>
          <w:sz w:val="28"/>
          <w:szCs w:val="28"/>
        </w:rPr>
        <w:t xml:space="preserve">состав </w:t>
      </w:r>
      <w:r w:rsidR="008C67FB" w:rsidRPr="00012FC0">
        <w:rPr>
          <w:color w:val="000000"/>
          <w:sz w:val="28"/>
          <w:szCs w:val="28"/>
          <w:shd w:val="clear" w:color="auto" w:fill="FFFFFF"/>
          <w:lang w:eastAsia="ru-RU"/>
        </w:rPr>
        <w:t>Комиссии по урегулированию конфликта интересов при осуществлении медицинской деятельности</w:t>
      </w:r>
      <w:r w:rsidR="008C67FB" w:rsidRPr="003B37A6">
        <w:rPr>
          <w:sz w:val="28"/>
          <w:szCs w:val="28"/>
        </w:rPr>
        <w:t xml:space="preserve"> </w:t>
      </w:r>
      <w:r w:rsidRPr="003B37A6">
        <w:rPr>
          <w:sz w:val="28"/>
          <w:szCs w:val="28"/>
        </w:rPr>
        <w:t>в ново</w:t>
      </w:r>
      <w:r w:rsidR="007C779E">
        <w:rPr>
          <w:sz w:val="28"/>
          <w:szCs w:val="28"/>
        </w:rPr>
        <w:t>м составе</w:t>
      </w:r>
      <w:r w:rsidRPr="003B37A6">
        <w:rPr>
          <w:sz w:val="28"/>
          <w:szCs w:val="28"/>
        </w:rPr>
        <w:t xml:space="preserve"> (Приложение № 2)</w:t>
      </w:r>
      <w:r w:rsidRPr="003B37A6">
        <w:rPr>
          <w:spacing w:val="-1"/>
          <w:sz w:val="28"/>
          <w:szCs w:val="28"/>
        </w:rPr>
        <w:t xml:space="preserve">. </w:t>
      </w:r>
    </w:p>
    <w:p w:rsidR="002A41F0" w:rsidRDefault="002A41F0" w:rsidP="002A41F0">
      <w:pPr>
        <w:tabs>
          <w:tab w:val="left" w:pos="1410"/>
        </w:tabs>
        <w:rPr>
          <w:sz w:val="28"/>
          <w:szCs w:val="28"/>
        </w:rPr>
      </w:pPr>
    </w:p>
    <w:p w:rsidR="002A41F0" w:rsidRDefault="002A41F0" w:rsidP="002A41F0">
      <w:pPr>
        <w:tabs>
          <w:tab w:val="left" w:pos="1410"/>
        </w:tabs>
        <w:rPr>
          <w:sz w:val="28"/>
          <w:szCs w:val="28"/>
        </w:rPr>
      </w:pPr>
    </w:p>
    <w:p w:rsidR="002A41F0" w:rsidRDefault="002A41F0" w:rsidP="002A41F0">
      <w:pPr>
        <w:tabs>
          <w:tab w:val="left" w:pos="1410"/>
        </w:tabs>
        <w:rPr>
          <w:sz w:val="28"/>
          <w:szCs w:val="28"/>
        </w:rPr>
      </w:pPr>
    </w:p>
    <w:p w:rsidR="002A41F0" w:rsidRDefault="002A41F0" w:rsidP="002A41F0">
      <w:pPr>
        <w:tabs>
          <w:tab w:val="left" w:pos="1410"/>
        </w:tabs>
        <w:rPr>
          <w:sz w:val="28"/>
          <w:szCs w:val="28"/>
        </w:rPr>
      </w:pPr>
    </w:p>
    <w:p w:rsidR="002A41F0" w:rsidRPr="004E14BE" w:rsidRDefault="002A41F0" w:rsidP="002A41F0">
      <w:pPr>
        <w:tabs>
          <w:tab w:val="left" w:pos="1410"/>
        </w:tabs>
        <w:rPr>
          <w:sz w:val="28"/>
          <w:szCs w:val="28"/>
        </w:rPr>
      </w:pPr>
      <w:r w:rsidRPr="004E14BE">
        <w:rPr>
          <w:sz w:val="28"/>
          <w:szCs w:val="28"/>
        </w:rPr>
        <w:t>Главный врач</w:t>
      </w:r>
    </w:p>
    <w:p w:rsidR="002A41F0" w:rsidRPr="004E14BE" w:rsidRDefault="002A41F0" w:rsidP="002A41F0">
      <w:pPr>
        <w:tabs>
          <w:tab w:val="left" w:pos="1410"/>
        </w:tabs>
        <w:rPr>
          <w:sz w:val="28"/>
          <w:szCs w:val="28"/>
        </w:rPr>
      </w:pPr>
      <w:r w:rsidRPr="004E14BE">
        <w:rPr>
          <w:sz w:val="28"/>
          <w:szCs w:val="28"/>
        </w:rPr>
        <w:t xml:space="preserve">ГУЗ «Сенгилеевская РБ»                            </w:t>
      </w:r>
      <w:r w:rsidR="008C67FB">
        <w:rPr>
          <w:sz w:val="28"/>
          <w:szCs w:val="28"/>
        </w:rPr>
        <w:t xml:space="preserve">                               А.А.Тонеев</w:t>
      </w:r>
    </w:p>
    <w:p w:rsidR="002A41F0" w:rsidRPr="00691FFE" w:rsidRDefault="002A41F0" w:rsidP="002A41F0">
      <w:pPr>
        <w:ind w:left="5103"/>
        <w:rPr>
          <w:sz w:val="28"/>
          <w:szCs w:val="28"/>
        </w:rPr>
      </w:pPr>
      <w:r w:rsidRPr="004E14BE">
        <w:rPr>
          <w:sz w:val="28"/>
          <w:szCs w:val="28"/>
        </w:rPr>
        <w:br w:type="page"/>
      </w:r>
      <w:r w:rsidRPr="00691FFE">
        <w:rPr>
          <w:sz w:val="28"/>
          <w:szCs w:val="28"/>
        </w:rPr>
        <w:lastRenderedPageBreak/>
        <w:t>Приложение № 1</w:t>
      </w:r>
    </w:p>
    <w:p w:rsidR="001B018D" w:rsidRDefault="002A41F0" w:rsidP="002A41F0">
      <w:pPr>
        <w:ind w:left="5103"/>
        <w:rPr>
          <w:sz w:val="28"/>
          <w:szCs w:val="28"/>
        </w:rPr>
      </w:pPr>
      <w:r w:rsidRPr="00691FFE">
        <w:rPr>
          <w:sz w:val="28"/>
          <w:szCs w:val="28"/>
        </w:rPr>
        <w:t xml:space="preserve">к приказу </w:t>
      </w:r>
    </w:p>
    <w:p w:rsidR="002A41F0" w:rsidRPr="00691FFE" w:rsidRDefault="002A41F0" w:rsidP="002A41F0">
      <w:pPr>
        <w:ind w:left="5103"/>
        <w:rPr>
          <w:sz w:val="28"/>
          <w:szCs w:val="28"/>
        </w:rPr>
      </w:pPr>
      <w:r w:rsidRPr="00691FFE">
        <w:rPr>
          <w:sz w:val="28"/>
          <w:szCs w:val="28"/>
        </w:rPr>
        <w:t xml:space="preserve">государственного учреждения здравоохранения «Сенгилеевская районная больница» </w:t>
      </w:r>
    </w:p>
    <w:p w:rsidR="002A41F0" w:rsidRDefault="002A41F0" w:rsidP="002A41F0">
      <w:pPr>
        <w:pStyle w:val="a3"/>
        <w:shd w:val="clear" w:color="auto" w:fill="FCFCFC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 w:rsidRPr="00691FFE">
        <w:rPr>
          <w:sz w:val="28"/>
          <w:szCs w:val="28"/>
        </w:rPr>
        <w:t xml:space="preserve">от </w:t>
      </w:r>
      <w:r w:rsidR="00571E75">
        <w:rPr>
          <w:sz w:val="28"/>
          <w:szCs w:val="28"/>
        </w:rPr>
        <w:t>02 октября</w:t>
      </w:r>
      <w:r w:rsidRPr="00691FFE">
        <w:rPr>
          <w:sz w:val="28"/>
          <w:szCs w:val="28"/>
        </w:rPr>
        <w:t xml:space="preserve"> 201</w:t>
      </w:r>
      <w:r w:rsidR="00571E75">
        <w:rPr>
          <w:sz w:val="28"/>
          <w:szCs w:val="28"/>
        </w:rPr>
        <w:t>5</w:t>
      </w:r>
      <w:r w:rsidRPr="00691FFE">
        <w:rPr>
          <w:sz w:val="28"/>
          <w:szCs w:val="28"/>
        </w:rPr>
        <w:t xml:space="preserve"> года № </w:t>
      </w:r>
      <w:r w:rsidR="00571E75">
        <w:rPr>
          <w:sz w:val="28"/>
          <w:szCs w:val="28"/>
        </w:rPr>
        <w:t>320</w:t>
      </w:r>
    </w:p>
    <w:p w:rsidR="00E92165" w:rsidRDefault="00E92165" w:rsidP="002A41F0">
      <w:pPr>
        <w:pStyle w:val="a3"/>
        <w:shd w:val="clear" w:color="auto" w:fill="FCFCFC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</w:p>
    <w:p w:rsidR="001B018D" w:rsidRDefault="001B018D" w:rsidP="001B018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012FC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B018D" w:rsidRPr="00012FC0" w:rsidRDefault="001B018D" w:rsidP="001B018D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12FC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Комиссии по урегулированию конфликта интересов при осуществлении медицинской деятельности 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Настоящим Положением определяется порядок формирования и деятельности Комиссии по урегулированию конфликта интересов при осуществлении медицинской деятельности (далее - Комиссия), создаваемой </w:t>
      </w:r>
      <w:r w:rsidRPr="00012FC0">
        <w:rPr>
          <w:rFonts w:cs="Times New Roman"/>
          <w:bCs/>
          <w:color w:val="000000"/>
          <w:spacing w:val="-3"/>
          <w:sz w:val="28"/>
          <w:szCs w:val="28"/>
        </w:rPr>
        <w:t xml:space="preserve">в </w:t>
      </w:r>
      <w:r w:rsidRPr="00012FC0">
        <w:rPr>
          <w:rFonts w:cs="Times New Roman"/>
          <w:sz w:val="28"/>
          <w:szCs w:val="28"/>
        </w:rPr>
        <w:t>государственном учреждении здравоохранения «Сенгилеевская районная больница</w:t>
      </w:r>
      <w:r>
        <w:rPr>
          <w:rFonts w:cs="Times New Roman"/>
          <w:sz w:val="28"/>
          <w:szCs w:val="28"/>
        </w:rPr>
        <w:t>»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Федеральным законом от 21 ноября 2011 г. № 323-ФЗ «Об основах охраны здоровья граждан Российской Федерации».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настоящим Положением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3. Основными задачами Комиссии являются: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proofErr w:type="spellEnd"/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 урегулирование конфликта интересов медицинских работников при осуществлении медицинской деятельности;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б) анализ рисков и последствий возникновения конфликта интересов у медицинских работников при осуществлении медицинской деятельности;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в) мониторинг правоприменительной практики в области урегулирования конфликта интересов у медицинских работников при осуществлении медицинской деятельности;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г) подготовка предложений по совершенствованию действующей нормативной и правовой базы Российской Федерации в целях снижения рисков и последствий возникновения конфликта интересов у медицинских работников при осуществлении медицинской деятельности;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 подготовка кодекса поведения медицинских работников, направленного на предупреждение возникновения конфликта интересов, а также оптимальные способы его урегулирования в соответствии с действующим законодательством Российской Федерации;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е) подготовка предложений по созданию и внедрению образовательных программ, направленных на снижение рисков и последствий возникновения конфликта интересов у медицинских работников при осуществлении медицинской деятельности.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4. В состав Комиссии входят председатель Комиссии, заместител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председателя Комиссии, секретарь Комиссии и члены Комиссии, определяемые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 врачом ГУЗ «Сенгилеевская РБ»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Главный врач ГУЗ «Сенгилеевская РБ» 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ходатайству председателя Комиссии, вправе принять решение о дополнительном включении в состав 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Комиссии представителей общественного совета, образованного при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ГУЗ «Сенгилеевская РБ», 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представителей общественных профессиональных организаций в сфере здравоохранения.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Комиссия рассматривает поступающие в адрес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ГУЗ «Сенгилеевская РБ» 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письменной форме уведомления о возникновении конфликта интересов у медицинских работников при осуществлении медицинской деятельности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Комиссия не осуществляет рассмотрение анонимных обращений, не проводит проверки по фактам нарушения служебной дисциплины медицинских работников.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В компетенцию Комиссии не входит рассмотрение сообщений в письменной форме о преступлениях или административных правонарушениях медицинских работников при осуществлении медицинской деятельности.</w:t>
      </w:r>
    </w:p>
    <w:p w:rsidR="001B018D" w:rsidRDefault="001B018D" w:rsidP="00571E75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поступления в адрес Комиссии вышеуказанных сообщений, либо в случае установления Комиссией факта совершения медицинским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направить в установленном порядке информацию о совершении указанного действия (бездействии) и подтверждающие такой факт материалы и документы в правоприменительные органы в срок, не превышающий 3 календарных дня, а в случае</w:t>
      </w:r>
      <w:proofErr w:type="gramEnd"/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создания подобными действиями (бездействием) прямой и непосредственной угрозы жизни и здоровью граждан - немедленно.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Заседания Комиссии проводятся при поступлении в адрес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ГУЗ «Сенгилеевская РБ» 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уведомлений в письменной форме о возникновении конфликта интересов у медицинских работников при осущест</w:t>
      </w:r>
      <w:r w:rsidR="0042499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влении медицинской деятельности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Председатель Комиссии, при поступлении уведомления в письменной форме о возникновении конфликта интересов у медицинских работников при осуществлении медицинской деятельности в 3-дневный срок назначает дату заседания Комиссии. При этом дата заседания Комиссии не может быть назначена позднее семи календарных дней со дня поступления вышеуказанного уведомления;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заседании Комиссия комплексно, объективно и всесторонне рассматривает уведомления о конфликте интересов медицинских работников 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осуществлении медицинской деятельности, а также приложенные к ним материалы и документы.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2499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 рассмотрении на заседаниях Комиссии поступивших уведомлений в письменной форме о конфликте интересов медицинских работников при осуществлении медицинской деятельности, а также приложенных к ним материалов и документов, члены Комиссии обладают равными правами.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2499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В целях уточнения обстоятельств возникновения конфликта интересов медицинских работников при осуществлении медицинской деятельности, а также оценки возможных последствий неурегулированного конфликта интересов, указанного в поступившем письменном уведомлении, Комиссия имеет право направлять соответствующие запросы и получать ответы на них в соответствии с действующей нормативной правовой базой Российской Федерации.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2499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2499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результатам рассмотрения поступивших уведомлений в письменном виде и приложенных к ним материалов и документов, а также ответов на запросы, предусмотренные пунктом 1</w:t>
      </w:r>
      <w:r w:rsidR="0042499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настоящего положения, Комиссия должна принять одно из следующих мотивированных решений: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а) рассмотрение поступившего уведомления и изложенных в нем обстоятельств не входит в компетенцию Комиссии, документы и материалы будут направлены по принадлежности в установленном порядке с уведомлением заявителя;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 подтверждено наличие конфликта инт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ересов у медицинского работника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 интересами пациента;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подтверждено наличие конфликта интересов у медицинского работника, который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 интересами пациента.</w:t>
      </w:r>
    </w:p>
    <w:p w:rsidR="001B018D" w:rsidRDefault="00571E75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19</w:t>
      </w:r>
      <w:r w:rsidR="001B018D"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В случае подтверждения Комиссией наличия конфликта интересов у медицинского работника или фармацевтического работника, Комиссия должна комплексно проанализировать обстоятельства возникновения вышеуказанного конфликта интересов, наличие либо отсутствие добровольного и своевременного информирования медицинским работником руководителя медицинской организации о возникновении конфликта интересов при осуществлении профессиональной деятельности, оценить риски и возможные последствия неурегулированного конфликта интересов в конкретных обстоятельствах, изложенных в поступившем уведомлении, приложенных документах и материалах.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71E7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С учетом комплексной и всесторонней оценки обстоятельств возникновения конфликта интересов и рисков его возможных последствий, Комиссия должна вынести одну из следующих рекомендаций по урегулированию конфликта интересов у медицинского работника: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а) рекомендовать немедленное или постоянное, публичное или документальное декларирование медицинским работником факта наличия конфликта интересов при осуществлении им профессиональной деятельности в целях минимизации его возможных последствий;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рекомендовать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главному врачу 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проработать в разумные сроки и принять в рамках действующей нормативной правовой базы Российской Федерации организационные решения и реализовать меры (комплекс мер) по устранению/исключению обстоятельств возникновения конфликта интересов у медицинских работников, которые влияют или могут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 интересами пациента;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в случае невозможности минимизации рисков и последствий установленного Комиссией конфликта интересов способами, указанными в подпунктах а) и б) данного пункта настоящего положения, рекомендовать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главному врачу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принять в рамках действующей нормативной правовой базы Российской Федерации решение и меры (комплекс мер) по временному или постоянному исключению/отводу конкретного медицинского работника от участия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мероприятиях, создающих установленный конфликт интересов, либо исключить возможность прямого и непосредственного влияния данного работника на обстоятельства и результаты данных мероприятий, вплоть до увольнения в случае отсутствия добровольного самостоятельного и своевременного информирования работником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главного врача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конфликте интересов.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71E7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Решения Комиссии принимаются простым большинством голосов присутствующих на заседании членов Комиссии. В случае отсутствия члена Комиссии на заседании он вправе изложить и представить на заседание Комиссии свое мнение по рассматриваемым вопросам в письменном виде.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71E7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случае равенства голосов решающим является голос председательствующего на заседании Комиссии. 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71E7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Решения Комиссии оформляются протоколами, которые подписывают Председатель Комиссии, члены Комиссии, принимавшие участие в ее заседании.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71E7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1B018D" w:rsidRDefault="001B018D" w:rsidP="001B018D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71E7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012FC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Копия протокола заседания Комиссии с рекомендациями по урегулированию конфликта интересов медицинских работников при осуществлении медицинской деятельности, в срок, не превышающий 7 календарных дней, направляются в адрес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заявителя.</w:t>
      </w:r>
    </w:p>
    <w:p w:rsidR="001B018D" w:rsidRDefault="001B01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018D" w:rsidRPr="00691FFE" w:rsidRDefault="001B018D" w:rsidP="00571E75">
      <w:pPr>
        <w:ind w:left="5670"/>
        <w:rPr>
          <w:sz w:val="28"/>
          <w:szCs w:val="28"/>
        </w:rPr>
      </w:pPr>
      <w:r w:rsidRPr="00691FF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1B018D" w:rsidRDefault="001B018D" w:rsidP="00571E75">
      <w:pPr>
        <w:ind w:left="5670"/>
        <w:rPr>
          <w:sz w:val="28"/>
          <w:szCs w:val="28"/>
        </w:rPr>
      </w:pPr>
      <w:r w:rsidRPr="00691FFE">
        <w:rPr>
          <w:sz w:val="28"/>
          <w:szCs w:val="28"/>
        </w:rPr>
        <w:t xml:space="preserve">к приказу </w:t>
      </w:r>
    </w:p>
    <w:p w:rsidR="001B018D" w:rsidRPr="00691FFE" w:rsidRDefault="001B018D" w:rsidP="00571E75">
      <w:pPr>
        <w:ind w:left="5670"/>
        <w:rPr>
          <w:sz w:val="28"/>
          <w:szCs w:val="28"/>
        </w:rPr>
      </w:pPr>
      <w:r w:rsidRPr="00691FFE">
        <w:rPr>
          <w:sz w:val="28"/>
          <w:szCs w:val="28"/>
        </w:rPr>
        <w:t xml:space="preserve">государственного учреждения здравоохранения «Сенгилеевская районная больница» </w:t>
      </w:r>
    </w:p>
    <w:p w:rsidR="00571E75" w:rsidRDefault="00571E75" w:rsidP="00571E75">
      <w:pPr>
        <w:pStyle w:val="a3"/>
        <w:shd w:val="clear" w:color="auto" w:fill="FCFCFC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  <w:r w:rsidRPr="00691FFE">
        <w:rPr>
          <w:sz w:val="28"/>
          <w:szCs w:val="28"/>
        </w:rPr>
        <w:t xml:space="preserve">от </w:t>
      </w:r>
      <w:r>
        <w:rPr>
          <w:sz w:val="28"/>
          <w:szCs w:val="28"/>
        </w:rPr>
        <w:t>02 октября</w:t>
      </w:r>
      <w:r w:rsidRPr="00691FFE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691FF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320</w:t>
      </w:r>
    </w:p>
    <w:p w:rsidR="001B018D" w:rsidRDefault="001B018D" w:rsidP="001B018D">
      <w:pPr>
        <w:pStyle w:val="a3"/>
        <w:shd w:val="clear" w:color="auto" w:fill="FCFCFC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</w:p>
    <w:p w:rsidR="001B018D" w:rsidRDefault="001B018D" w:rsidP="001B018D">
      <w:pPr>
        <w:pStyle w:val="a3"/>
        <w:shd w:val="clear" w:color="auto" w:fill="FCFCFC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</w:p>
    <w:p w:rsidR="001B018D" w:rsidRDefault="001B018D" w:rsidP="001B018D">
      <w:pPr>
        <w:pStyle w:val="a3"/>
        <w:shd w:val="clear" w:color="auto" w:fill="FCFCFC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</w:p>
    <w:p w:rsidR="001B018D" w:rsidRPr="001B018D" w:rsidRDefault="001B018D" w:rsidP="001B018D">
      <w:pPr>
        <w:jc w:val="center"/>
        <w:rPr>
          <w:b/>
          <w:bCs/>
          <w:color w:val="000000"/>
          <w:spacing w:val="-3"/>
          <w:sz w:val="28"/>
          <w:szCs w:val="28"/>
        </w:rPr>
      </w:pPr>
      <w:r w:rsidRPr="001B018D">
        <w:rPr>
          <w:b/>
          <w:bCs/>
          <w:color w:val="000000"/>
          <w:spacing w:val="-3"/>
          <w:sz w:val="28"/>
          <w:szCs w:val="28"/>
        </w:rPr>
        <w:t>Состав</w:t>
      </w:r>
    </w:p>
    <w:p w:rsidR="00571E75" w:rsidRDefault="001B018D" w:rsidP="001B018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B01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Комиссии по урегулированию конфликта интересов </w:t>
      </w:r>
    </w:p>
    <w:p w:rsidR="001B018D" w:rsidRPr="001B018D" w:rsidRDefault="001B018D" w:rsidP="001B018D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B01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при осуществлении медицинской деятельности </w:t>
      </w:r>
    </w:p>
    <w:p w:rsidR="001B018D" w:rsidRPr="001B018D" w:rsidRDefault="001B018D" w:rsidP="001B018D">
      <w:pPr>
        <w:jc w:val="center"/>
        <w:rPr>
          <w:b/>
          <w:sz w:val="28"/>
          <w:szCs w:val="28"/>
        </w:rPr>
      </w:pPr>
      <w:r w:rsidRPr="001B018D">
        <w:rPr>
          <w:b/>
          <w:bCs/>
          <w:color w:val="000000"/>
          <w:spacing w:val="-3"/>
          <w:sz w:val="28"/>
          <w:szCs w:val="28"/>
        </w:rPr>
        <w:t xml:space="preserve">в </w:t>
      </w:r>
      <w:r w:rsidRPr="001B018D">
        <w:rPr>
          <w:b/>
          <w:sz w:val="28"/>
          <w:szCs w:val="28"/>
        </w:rPr>
        <w:t xml:space="preserve">государственном учреждении здравоохранения </w:t>
      </w:r>
    </w:p>
    <w:p w:rsidR="001B018D" w:rsidRPr="001B018D" w:rsidRDefault="001B018D" w:rsidP="001B018D">
      <w:pPr>
        <w:jc w:val="center"/>
        <w:rPr>
          <w:b/>
          <w:sz w:val="28"/>
          <w:szCs w:val="28"/>
        </w:rPr>
      </w:pPr>
      <w:r w:rsidRPr="001B018D">
        <w:rPr>
          <w:b/>
          <w:sz w:val="28"/>
          <w:szCs w:val="28"/>
        </w:rPr>
        <w:t>«Сенгилеевская районная больница»</w:t>
      </w:r>
    </w:p>
    <w:p w:rsidR="001B018D" w:rsidRDefault="001B018D" w:rsidP="001B018D">
      <w:pPr>
        <w:jc w:val="center"/>
        <w:rPr>
          <w:sz w:val="28"/>
          <w:szCs w:val="28"/>
        </w:rPr>
      </w:pPr>
    </w:p>
    <w:p w:rsidR="001B018D" w:rsidRDefault="001B018D" w:rsidP="001B018D">
      <w:pPr>
        <w:jc w:val="both"/>
        <w:rPr>
          <w:sz w:val="28"/>
          <w:szCs w:val="28"/>
        </w:rPr>
      </w:pPr>
      <w:r w:rsidRPr="00E92165">
        <w:rPr>
          <w:sz w:val="28"/>
          <w:szCs w:val="28"/>
        </w:rPr>
        <w:t xml:space="preserve">Председатель комиссии </w:t>
      </w:r>
    </w:p>
    <w:p w:rsidR="00B535D4" w:rsidRPr="00E92165" w:rsidRDefault="00B535D4" w:rsidP="001B01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Вильман</w:t>
      </w:r>
      <w:proofErr w:type="spellEnd"/>
      <w:r>
        <w:rPr>
          <w:sz w:val="28"/>
          <w:szCs w:val="28"/>
        </w:rPr>
        <w:t xml:space="preserve"> Олег Владимирович</w:t>
      </w:r>
    </w:p>
    <w:p w:rsidR="001B018D" w:rsidRDefault="001B018D" w:rsidP="001B018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</w:p>
    <w:p w:rsidR="00B535D4" w:rsidRDefault="00571E75" w:rsidP="001B01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Таьяна</w:t>
      </w:r>
      <w:proofErr w:type="spellEnd"/>
      <w:r>
        <w:rPr>
          <w:sz w:val="28"/>
          <w:szCs w:val="28"/>
        </w:rPr>
        <w:t xml:space="preserve"> Юрьевна</w:t>
      </w:r>
    </w:p>
    <w:p w:rsidR="001B018D" w:rsidRDefault="001B018D" w:rsidP="001B018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B535D4" w:rsidRDefault="00B535D4" w:rsidP="001B01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Зямалетдинова</w:t>
      </w:r>
      <w:proofErr w:type="spellEnd"/>
      <w:r>
        <w:rPr>
          <w:sz w:val="28"/>
          <w:szCs w:val="28"/>
        </w:rPr>
        <w:t xml:space="preserve"> Светлана Валентиновна</w:t>
      </w:r>
    </w:p>
    <w:p w:rsidR="001B018D" w:rsidRDefault="001B018D" w:rsidP="001B018D">
      <w:pPr>
        <w:jc w:val="both"/>
        <w:rPr>
          <w:sz w:val="28"/>
          <w:szCs w:val="28"/>
        </w:rPr>
      </w:pPr>
      <w:r w:rsidRPr="00E92165">
        <w:rPr>
          <w:sz w:val="28"/>
          <w:szCs w:val="28"/>
        </w:rPr>
        <w:t>Члены комиссии</w:t>
      </w:r>
    </w:p>
    <w:p w:rsidR="00B535D4" w:rsidRDefault="00B535D4" w:rsidP="001B018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Красильникова Ольга Васильевна</w:t>
      </w:r>
    </w:p>
    <w:p w:rsidR="00B535D4" w:rsidRPr="00E92165" w:rsidRDefault="00571E75" w:rsidP="001B01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Зайчикова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1B018D" w:rsidRPr="00E92165" w:rsidRDefault="001B018D" w:rsidP="00E92165">
      <w:pPr>
        <w:jc w:val="both"/>
        <w:rPr>
          <w:sz w:val="28"/>
          <w:szCs w:val="28"/>
        </w:rPr>
      </w:pPr>
    </w:p>
    <w:sectPr w:rsidR="001B018D" w:rsidRPr="00E92165" w:rsidSect="00571E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28D"/>
    <w:multiLevelType w:val="hybridMultilevel"/>
    <w:tmpl w:val="EB6E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3F4E"/>
    <w:multiLevelType w:val="hybridMultilevel"/>
    <w:tmpl w:val="5EC8954E"/>
    <w:lvl w:ilvl="0" w:tplc="D19281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3685A"/>
    <w:multiLevelType w:val="multilevel"/>
    <w:tmpl w:val="08E217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41F0"/>
    <w:rsid w:val="0002096B"/>
    <w:rsid w:val="00134974"/>
    <w:rsid w:val="001B018D"/>
    <w:rsid w:val="002A41F0"/>
    <w:rsid w:val="0042499A"/>
    <w:rsid w:val="004D260D"/>
    <w:rsid w:val="00503D41"/>
    <w:rsid w:val="00571E75"/>
    <w:rsid w:val="006F1F97"/>
    <w:rsid w:val="007C779E"/>
    <w:rsid w:val="00872147"/>
    <w:rsid w:val="008C67FB"/>
    <w:rsid w:val="00B535D4"/>
    <w:rsid w:val="00BD0DC0"/>
    <w:rsid w:val="00C066F9"/>
    <w:rsid w:val="00C30821"/>
    <w:rsid w:val="00C43D61"/>
    <w:rsid w:val="00C502D8"/>
    <w:rsid w:val="00C53363"/>
    <w:rsid w:val="00CF63E3"/>
    <w:rsid w:val="00E41A98"/>
    <w:rsid w:val="00E757E4"/>
    <w:rsid w:val="00E9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1F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rsid w:val="002A41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499A"/>
    <w:pPr>
      <w:suppressAutoHyphens/>
      <w:ind w:left="720"/>
      <w:contextualSpacing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scrb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scrb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scrb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zscrb@rambl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zscrb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</dc:creator>
  <cp:lastModifiedBy>ОМК</cp:lastModifiedBy>
  <cp:revision>3</cp:revision>
  <cp:lastPrinted>2015-11-19T07:22:00Z</cp:lastPrinted>
  <dcterms:created xsi:type="dcterms:W3CDTF">2015-11-19T06:52:00Z</dcterms:created>
  <dcterms:modified xsi:type="dcterms:W3CDTF">2015-11-19T07:23:00Z</dcterms:modified>
</cp:coreProperties>
</file>